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CF9B" w14:textId="77777777" w:rsidR="00DB3FD1" w:rsidRPr="00DB7AED" w:rsidRDefault="00DB3FD1" w:rsidP="00DB3FD1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DB7AED">
        <w:rPr>
          <w:rFonts w:ascii="Arial" w:hAnsi="Arial" w:cs="Arial"/>
          <w:color w:val="FF0000"/>
          <w:sz w:val="22"/>
          <w:szCs w:val="22"/>
        </w:rPr>
        <w:t>((ANCHOR INTRO))</w:t>
      </w:r>
    </w:p>
    <w:p w14:paraId="0F443D09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>WE’RE GETTING A CLOSER LOOK AT THE GROWING CONCERN OF YOUTH VAPING IN OKLAHOMA AND THE NEW RESOURCES AVAILABLE TO HELP PARENTS AND TEACHER NAVIGATE THE EPIDEMIC.</w:t>
      </w:r>
    </w:p>
    <w:p w14:paraId="47E63FEF" w14:textId="77777777" w:rsidR="00DB3FD1" w:rsidRPr="00DB7AED" w:rsidRDefault="00DB3FD1" w:rsidP="00DB3FD1">
      <w:pPr>
        <w:spacing w:after="0"/>
        <w:rPr>
          <w:rFonts w:cs="Arial"/>
          <w:color w:val="FF0000"/>
          <w:sz w:val="22"/>
          <w:szCs w:val="20"/>
        </w:rPr>
      </w:pPr>
      <w:r w:rsidRPr="00DB7AED">
        <w:rPr>
          <w:rFonts w:cs="Arial"/>
          <w:color w:val="FF0000"/>
          <w:sz w:val="22"/>
          <w:szCs w:val="20"/>
        </w:rPr>
        <w:t>((VO))</w:t>
      </w:r>
    </w:p>
    <w:p w14:paraId="672FA078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STUDIES SHOW </w:t>
      </w:r>
      <w:r w:rsidRPr="00DB7AED">
        <w:rPr>
          <w:rFonts w:cs="Arial"/>
          <w:sz w:val="22"/>
          <w:szCs w:val="20"/>
        </w:rPr>
        <w:t>TEENS WHO VAPE ARE UP TO SEVEN TIMES MORE LIKELY TO SMOKE CIGARETTES LATER IN LIFE…</w:t>
      </w:r>
    </w:p>
    <w:p w14:paraId="292C03F8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>AND THE SLEEK, COLORFUL DEVICES ARE DANGEROUSLY APPEALING TO THEM. NICOTINE, A KEY COMPONENT IN VAPES, CAN SEVERELY IMPACT BRAIN DEVELOPMENT, LEARNING AND MEMORY.</w:t>
      </w:r>
    </w:p>
    <w:p w14:paraId="18A11BE9" w14:textId="77777777" w:rsidR="00DB3FD1" w:rsidRPr="00DB7AED" w:rsidRDefault="00DB3FD1" w:rsidP="00DB3FD1">
      <w:pPr>
        <w:spacing w:after="0"/>
        <w:rPr>
          <w:rFonts w:cs="Arial"/>
          <w:color w:val="FF0000"/>
          <w:sz w:val="22"/>
          <w:szCs w:val="20"/>
        </w:rPr>
      </w:pPr>
      <w:r w:rsidRPr="00DB7AED">
        <w:rPr>
          <w:rFonts w:cs="Arial"/>
          <w:color w:val="FF0000"/>
          <w:sz w:val="22"/>
          <w:szCs w:val="20"/>
        </w:rPr>
        <w:t>((SOT))</w:t>
      </w:r>
    </w:p>
    <w:p w14:paraId="77B872D0" w14:textId="77777777" w:rsidR="00DB3FD1" w:rsidRPr="00DB7AED" w:rsidRDefault="00DB3FD1" w:rsidP="00DB3FD1">
      <w:pPr>
        <w:spacing w:after="0"/>
        <w:rPr>
          <w:color w:val="FF0000"/>
          <w:sz w:val="22"/>
          <w:szCs w:val="20"/>
        </w:rPr>
      </w:pPr>
      <w:r w:rsidRPr="00DB7AED">
        <w:rPr>
          <w:rStyle w:val="Strong"/>
          <w:color w:val="FF0000"/>
          <w:sz w:val="22"/>
          <w:szCs w:val="20"/>
        </w:rPr>
        <w:t>Timecode:</w:t>
      </w:r>
      <w:r w:rsidRPr="00DB7AED">
        <w:rPr>
          <w:color w:val="FF0000"/>
          <w:sz w:val="22"/>
          <w:szCs w:val="20"/>
        </w:rPr>
        <w:t xml:space="preserve"> 01:05 - 01:20</w:t>
      </w:r>
    </w:p>
    <w:p w14:paraId="7A19861A" w14:textId="77777777" w:rsidR="00DB3FD1" w:rsidRPr="00DB7AED" w:rsidRDefault="00DB3FD1" w:rsidP="00DB3FD1">
      <w:pPr>
        <w:spacing w:after="0"/>
        <w:rPr>
          <w:rFonts w:cs="Arial"/>
          <w:color w:val="FF0000"/>
          <w:sz w:val="22"/>
          <w:szCs w:val="20"/>
        </w:rPr>
      </w:pPr>
      <w:r w:rsidRPr="00DB7AED">
        <w:rPr>
          <w:b/>
          <w:bCs/>
          <w:color w:val="FF0000"/>
          <w:sz w:val="22"/>
          <w:szCs w:val="20"/>
        </w:rPr>
        <w:t>Runs</w:t>
      </w:r>
      <w:r w:rsidRPr="00DB7AED">
        <w:rPr>
          <w:color w:val="FF0000"/>
          <w:sz w:val="22"/>
          <w:szCs w:val="20"/>
        </w:rPr>
        <w:t>=:15</w:t>
      </w:r>
    </w:p>
    <w:p w14:paraId="403A8CE8" w14:textId="77777777" w:rsidR="00DB3FD1" w:rsidRPr="00DB7AED" w:rsidRDefault="00DB3FD1" w:rsidP="00DB3FD1">
      <w:pPr>
        <w:spacing w:after="0"/>
        <w:rPr>
          <w:rFonts w:cs="Arial"/>
          <w:color w:val="FF0000"/>
          <w:sz w:val="22"/>
          <w:szCs w:val="20"/>
        </w:rPr>
      </w:pPr>
      <w:r w:rsidRPr="00DB7AED">
        <w:rPr>
          <w:rFonts w:cs="Arial"/>
          <w:color w:val="00B050"/>
          <w:sz w:val="22"/>
          <w:szCs w:val="20"/>
        </w:rPr>
        <w:t>Boomer</w:t>
      </w:r>
      <w:r>
        <w:rPr>
          <w:rFonts w:cs="Arial"/>
          <w:color w:val="00B050"/>
          <w:sz w:val="22"/>
          <w:szCs w:val="20"/>
        </w:rPr>
        <w:t xml:space="preserve"> </w:t>
      </w:r>
      <w:proofErr w:type="spellStart"/>
      <w:r w:rsidRPr="008E5526">
        <w:rPr>
          <w:rFonts w:cs="Arial"/>
          <w:color w:val="00B050"/>
          <w:sz w:val="22"/>
          <w:szCs w:val="20"/>
        </w:rPr>
        <w:t>Pridemore</w:t>
      </w:r>
      <w:proofErr w:type="spellEnd"/>
      <w:r w:rsidRPr="00DB7AED">
        <w:rPr>
          <w:rFonts w:cs="Arial"/>
          <w:color w:val="00B050"/>
          <w:sz w:val="22"/>
          <w:szCs w:val="20"/>
        </w:rPr>
        <w:t xml:space="preserve">//Oklahoma High School Student: </w:t>
      </w:r>
      <w:r w:rsidRPr="00DB7AED">
        <w:rPr>
          <w:color w:val="00B050"/>
          <w:sz w:val="22"/>
          <w:szCs w:val="20"/>
        </w:rPr>
        <w:t>Teens are particularly vulnerable to nicotine addiction because their brains are still developing. This can lead to long-term health issues and increased risk of addiction to other substances."</w:t>
      </w:r>
    </w:p>
    <w:p w14:paraId="213C64B1" w14:textId="77777777" w:rsidR="00DB3FD1" w:rsidRPr="00DB7AED" w:rsidRDefault="00DB3FD1" w:rsidP="00DB3FD1">
      <w:pPr>
        <w:spacing w:after="0"/>
        <w:rPr>
          <w:rFonts w:cs="Arial"/>
          <w:color w:val="FF0000"/>
          <w:sz w:val="22"/>
          <w:szCs w:val="20"/>
        </w:rPr>
      </w:pPr>
      <w:r w:rsidRPr="00DB7AED">
        <w:rPr>
          <w:rFonts w:cs="Arial"/>
          <w:color w:val="FF0000"/>
          <w:sz w:val="22"/>
          <w:szCs w:val="20"/>
        </w:rPr>
        <w:t>((CONTVO))</w:t>
      </w:r>
    </w:p>
    <w:p w14:paraId="24EFADEC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>THERE IS HOPE.</w:t>
      </w:r>
    </w:p>
    <w:p w14:paraId="19F0057D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 xml:space="preserve">PARENTS AND TEACHERS NOW HAVE ACCESS TO COMPREHENSIVE TOOLS DESIGNED TO HELP </w:t>
      </w:r>
      <w:r>
        <w:rPr>
          <w:rFonts w:cs="Arial"/>
          <w:sz w:val="22"/>
          <w:szCs w:val="20"/>
        </w:rPr>
        <w:t xml:space="preserve">THEM </w:t>
      </w:r>
      <w:r w:rsidRPr="00DB7AED">
        <w:rPr>
          <w:rFonts w:cs="Arial"/>
          <w:sz w:val="22"/>
          <w:szCs w:val="20"/>
        </w:rPr>
        <w:t xml:space="preserve">TALK TO KIDS AND TEENS ABOUT THE DANGERS OF VAPING. </w:t>
      </w:r>
    </w:p>
    <w:p w14:paraId="280F3C37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>TOBACCO STOPS WITH ME… A PROGRAM OF T-SET… IS ROLLING OUT A NEW CAMPAIGN CALLED TALK ABOUT TOBACCO.</w:t>
      </w:r>
    </w:p>
    <w:p w14:paraId="6B85DF79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 xml:space="preserve">THEY’RE PROVIDING SEVERAL RESOURCES INCLUDING COVERSATION GUIDES …. FACTS ABOUT NICOTINE AND AN INTERACTIVE </w:t>
      </w:r>
      <w:r w:rsidRPr="00457991">
        <w:rPr>
          <w:rFonts w:cs="Arial"/>
          <w:sz w:val="22"/>
          <w:szCs w:val="20"/>
        </w:rPr>
        <w:t>EXPERIENCE</w:t>
      </w:r>
      <w:r>
        <w:rPr>
          <w:rFonts w:cs="Arial"/>
          <w:sz w:val="22"/>
          <w:szCs w:val="20"/>
        </w:rPr>
        <w:t xml:space="preserve"> </w:t>
      </w:r>
      <w:r w:rsidRPr="00DB7AED">
        <w:rPr>
          <w:rFonts w:cs="Arial"/>
          <w:sz w:val="22"/>
          <w:szCs w:val="20"/>
        </w:rPr>
        <w:t>FOR YOUTH TO LEARN ABOUT THE DANGERS OF VAPING.</w:t>
      </w:r>
    </w:p>
    <w:p w14:paraId="09DB0877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 xml:space="preserve">IT’S ALL TAILORED TO SPECIFIC AGE GROUPS… ELEMENTARY, MIDDLE AND HIGH SCHOOL STUDENTS. </w:t>
      </w:r>
    </w:p>
    <w:p w14:paraId="32E07919" w14:textId="77777777" w:rsidR="00DB3FD1" w:rsidRPr="00DB7AED" w:rsidRDefault="00DB3FD1" w:rsidP="00DB3FD1">
      <w:pPr>
        <w:spacing w:after="0"/>
        <w:rPr>
          <w:rFonts w:cs="Arial"/>
          <w:sz w:val="22"/>
          <w:szCs w:val="20"/>
        </w:rPr>
      </w:pPr>
      <w:r w:rsidRPr="00DB7AED">
        <w:rPr>
          <w:rFonts w:cs="Arial"/>
          <w:sz w:val="22"/>
          <w:szCs w:val="20"/>
        </w:rPr>
        <w:t xml:space="preserve">FOR MORE INFORMATION AND TO GET THOSE RESOURCES… VISIT TALK ABOUT TOBACCO DOT COM. </w:t>
      </w:r>
    </w:p>
    <w:p w14:paraId="689292F0" w14:textId="77777777" w:rsidR="00DB3FD1" w:rsidRDefault="00DB3FD1" w:rsidP="00DB3FD1">
      <w:pPr>
        <w:spacing w:after="0"/>
        <w:rPr>
          <w:rFonts w:cs="Arial"/>
        </w:rPr>
      </w:pPr>
    </w:p>
    <w:p w14:paraId="6275239D" w14:textId="77777777" w:rsidR="0053084B" w:rsidRDefault="0053084B"/>
    <w:sectPr w:rsidR="00530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C8BD" w14:textId="77777777" w:rsidR="002A6E95" w:rsidRDefault="002A6E95" w:rsidP="00DB3FD1">
      <w:pPr>
        <w:spacing w:after="0" w:line="240" w:lineRule="auto"/>
      </w:pPr>
      <w:r>
        <w:separator/>
      </w:r>
    </w:p>
  </w:endnote>
  <w:endnote w:type="continuationSeparator" w:id="0">
    <w:p w14:paraId="4B9C2107" w14:textId="77777777" w:rsidR="002A6E95" w:rsidRDefault="002A6E95" w:rsidP="00DB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21AC" w14:textId="77777777" w:rsidR="00DB3FD1" w:rsidRDefault="00DB3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9034" w14:textId="77777777" w:rsidR="00DB3FD1" w:rsidRDefault="00DB3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0352" w14:textId="77777777" w:rsidR="00DB3FD1" w:rsidRDefault="00DB3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A91E5" w14:textId="77777777" w:rsidR="002A6E95" w:rsidRDefault="002A6E95" w:rsidP="00DB3FD1">
      <w:pPr>
        <w:spacing w:after="0" w:line="240" w:lineRule="auto"/>
      </w:pPr>
      <w:r>
        <w:separator/>
      </w:r>
    </w:p>
  </w:footnote>
  <w:footnote w:type="continuationSeparator" w:id="0">
    <w:p w14:paraId="2443EC6E" w14:textId="77777777" w:rsidR="002A6E95" w:rsidRDefault="002A6E95" w:rsidP="00DB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5888" w14:textId="77777777" w:rsidR="00DB3FD1" w:rsidRDefault="00DB3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CFB7" w14:textId="678C694E" w:rsidR="00DB3FD1" w:rsidRDefault="00DB3FD1">
    <w:pPr>
      <w:pStyle w:val="Header"/>
    </w:pPr>
    <w:r>
      <w:t xml:space="preserve">Talk About Tobacco Campaign – Anchor VOSOT </w:t>
    </w:r>
    <w:r w:rsidR="007B28D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B2A0" w14:textId="77777777" w:rsidR="00DB3FD1" w:rsidRDefault="00DB3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1"/>
    <w:rsid w:val="00190FFB"/>
    <w:rsid w:val="002A6E95"/>
    <w:rsid w:val="0053084B"/>
    <w:rsid w:val="007B28DF"/>
    <w:rsid w:val="00AF7678"/>
    <w:rsid w:val="00B5119E"/>
    <w:rsid w:val="00D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2145C"/>
  <w15:chartTrackingRefBased/>
  <w15:docId w15:val="{2D20FA7C-E8B5-C94A-AC83-4DC2D58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D1"/>
    <w:pPr>
      <w:spacing w:after="160" w:line="259" w:lineRule="auto"/>
    </w:pPr>
    <w:rPr>
      <w:rFonts w:ascii="Arial" w:hAnsi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FD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FD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FD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FD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FD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FD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FD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FD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FD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FD1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FD1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FD1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F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F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B3FD1"/>
  </w:style>
  <w:style w:type="paragraph" w:styleId="Footer">
    <w:name w:val="footer"/>
    <w:basedOn w:val="Normal"/>
    <w:link w:val="FooterChar"/>
    <w:uiPriority w:val="99"/>
    <w:unhideWhenUsed/>
    <w:rsid w:val="00DB3FD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B3FD1"/>
  </w:style>
  <w:style w:type="paragraph" w:styleId="NormalWeb">
    <w:name w:val="Normal (Web)"/>
    <w:basedOn w:val="Normal"/>
    <w:uiPriority w:val="99"/>
    <w:unhideWhenUsed/>
    <w:rsid w:val="00DB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B3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Jasna</dc:creator>
  <cp:keywords/>
  <dc:description/>
  <cp:lastModifiedBy>Dylan Jasna</cp:lastModifiedBy>
  <cp:revision>2</cp:revision>
  <dcterms:created xsi:type="dcterms:W3CDTF">2024-07-26T21:07:00Z</dcterms:created>
  <dcterms:modified xsi:type="dcterms:W3CDTF">2024-07-26T21:10:00Z</dcterms:modified>
</cp:coreProperties>
</file>